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2AA0EE" w14:textId="5F051C0C" w:rsidR="00AE7146" w:rsidRDefault="00F44BE5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DPS Schedule 6 (Order Form and Order Schedules)</w:t>
      </w:r>
    </w:p>
    <w:p w14:paraId="562AA0EF" w14:textId="77777777" w:rsidR="00AE7146" w:rsidRDefault="00AE7146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</w:p>
    <w:p w14:paraId="562AA0F0" w14:textId="77777777" w:rsidR="00AE7146" w:rsidRDefault="00F44BE5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Form </w:t>
      </w:r>
    </w:p>
    <w:p w14:paraId="562AA0F1" w14:textId="77777777" w:rsidR="00AE7146" w:rsidRDefault="00AE7146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62AA0F2" w14:textId="77777777" w:rsidR="00AE7146" w:rsidRDefault="00AE7146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62AA0F3" w14:textId="0A929C3C" w:rsidR="00AE7146" w:rsidRDefault="00F44BE5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REFERENCE: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845D0A" w:rsidRPr="00683C97">
        <w:rPr>
          <w:rFonts w:ascii="Arial" w:eastAsia="Arial" w:hAnsi="Arial" w:cs="Arial"/>
          <w:bCs/>
          <w:sz w:val="24"/>
          <w:szCs w:val="24"/>
        </w:rPr>
        <w:t>BE</w:t>
      </w:r>
      <w:r w:rsidR="00683C97" w:rsidRPr="00683C97">
        <w:rPr>
          <w:rFonts w:ascii="Arial" w:eastAsia="Arial" w:hAnsi="Arial" w:cs="Arial"/>
          <w:bCs/>
          <w:sz w:val="24"/>
          <w:szCs w:val="24"/>
        </w:rPr>
        <w:t>23236</w:t>
      </w:r>
    </w:p>
    <w:p w14:paraId="562AA0F4" w14:textId="77777777" w:rsidR="00AE7146" w:rsidRDefault="00AE7146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62AA0F5" w14:textId="69AA0DD1" w:rsidR="00AE7146" w:rsidRDefault="00F44BE5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BUYER: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683C97" w:rsidRPr="00683C97">
        <w:rPr>
          <w:rFonts w:ascii="Arial" w:eastAsia="Arial" w:hAnsi="Arial" w:cs="Arial"/>
          <w:bCs/>
          <w:sz w:val="24"/>
          <w:szCs w:val="24"/>
        </w:rPr>
        <w:t>Climate Change Committee</w:t>
      </w:r>
    </w:p>
    <w:p w14:paraId="562AA0F6" w14:textId="77777777" w:rsidR="00AE7146" w:rsidRDefault="00F44BE5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562AA0F7" w14:textId="4B1F646C" w:rsidR="00AE7146" w:rsidRDefault="00F44BE5" w:rsidP="00B45304">
      <w:pPr>
        <w:spacing w:after="0" w:line="259" w:lineRule="auto"/>
        <w:ind w:left="3600" w:hanging="360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 ADDRESS</w:t>
      </w:r>
      <w:r>
        <w:rPr>
          <w:rFonts w:ascii="Arial" w:eastAsia="Arial" w:hAnsi="Arial" w:cs="Arial"/>
          <w:sz w:val="24"/>
          <w:szCs w:val="24"/>
        </w:rPr>
        <w:tab/>
      </w:r>
      <w:r w:rsidR="00B45304" w:rsidRPr="00B45304">
        <w:rPr>
          <w:rFonts w:ascii="Arial" w:eastAsia="Arial" w:hAnsi="Arial" w:cs="Arial"/>
          <w:bCs/>
          <w:sz w:val="24"/>
          <w:szCs w:val="24"/>
        </w:rPr>
        <w:t>1 Victoria Street, Westminster, London, SW1H 0ET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562AA0F8" w14:textId="77777777" w:rsidR="00AE7146" w:rsidRDefault="00AE7146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62AA0F9" w14:textId="35F8DF80" w:rsidR="00AE7146" w:rsidRDefault="00F44BE5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SUPPLIER: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683C97">
        <w:rPr>
          <w:rFonts w:ascii="Arial" w:eastAsia="Arial" w:hAnsi="Arial" w:cs="Arial"/>
          <w:sz w:val="24"/>
          <w:szCs w:val="24"/>
        </w:rPr>
        <w:t>TBC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562AA0FA" w14:textId="23356E1C" w:rsidR="00AE7146" w:rsidRDefault="00F44BE5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 ADDRESS: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 w:rsidR="00683C97">
        <w:rPr>
          <w:rFonts w:ascii="Arial" w:eastAsia="Arial" w:hAnsi="Arial" w:cs="Arial"/>
          <w:sz w:val="24"/>
          <w:szCs w:val="24"/>
        </w:rPr>
        <w:t>TBC</w:t>
      </w:r>
    </w:p>
    <w:p w14:paraId="562AA0FB" w14:textId="1CB5125D" w:rsidR="00AE7146" w:rsidRDefault="00F44BE5">
      <w:pPr>
        <w:spacing w:line="24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REGISTRATION NUMBER: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683C97">
        <w:rPr>
          <w:rFonts w:ascii="Arial" w:eastAsia="Arial" w:hAnsi="Arial" w:cs="Arial"/>
          <w:sz w:val="24"/>
          <w:szCs w:val="24"/>
        </w:rPr>
        <w:t>TBC</w:t>
      </w:r>
    </w:p>
    <w:p w14:paraId="562AA0FD" w14:textId="56CB2CE9" w:rsidR="00AE7146" w:rsidRDefault="00F44BE5" w:rsidP="00683C97">
      <w:pPr>
        <w:spacing w:line="24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DUNS NUMBER:      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683C97">
        <w:rPr>
          <w:rFonts w:ascii="Arial" w:eastAsia="Arial" w:hAnsi="Arial" w:cs="Arial"/>
          <w:sz w:val="24"/>
          <w:szCs w:val="24"/>
        </w:rPr>
        <w:t>TBC</w:t>
      </w:r>
    </w:p>
    <w:p w14:paraId="562AA104" w14:textId="77777777" w:rsidR="00AE7146" w:rsidRDefault="00AE7146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62AA105" w14:textId="77777777" w:rsidR="00AE7146" w:rsidRDefault="00F44BE5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APPLICABLE DPS CONTRACT</w:t>
      </w:r>
    </w:p>
    <w:p w14:paraId="562AA106" w14:textId="77777777" w:rsidR="00AE7146" w:rsidRDefault="00AE7146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62AA108" w14:textId="5852A765" w:rsidR="00AE7146" w:rsidRDefault="00F44BE5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Order Form is for the provision of the Deliverables and dated </w:t>
      </w:r>
      <w:r w:rsidR="00683C97">
        <w:rPr>
          <w:rFonts w:ascii="Arial" w:eastAsia="Arial" w:hAnsi="Arial" w:cs="Arial"/>
          <w:sz w:val="24"/>
          <w:szCs w:val="24"/>
        </w:rPr>
        <w:t xml:space="preserve">TBC. </w:t>
      </w:r>
      <w:r>
        <w:rPr>
          <w:rFonts w:ascii="Arial" w:eastAsia="Arial" w:hAnsi="Arial" w:cs="Arial"/>
          <w:sz w:val="24"/>
          <w:szCs w:val="24"/>
        </w:rPr>
        <w:t xml:space="preserve">It’s issued under the DPS Contract with the reference number </w:t>
      </w:r>
      <w:r w:rsidR="007E4891">
        <w:rPr>
          <w:rFonts w:ascii="Arial" w:eastAsia="Arial" w:hAnsi="Arial" w:cs="Arial"/>
          <w:sz w:val="24"/>
          <w:szCs w:val="24"/>
        </w:rPr>
        <w:t>BE23236</w:t>
      </w:r>
      <w:r>
        <w:rPr>
          <w:rFonts w:ascii="Arial" w:eastAsia="Arial" w:hAnsi="Arial" w:cs="Arial"/>
          <w:sz w:val="24"/>
          <w:szCs w:val="24"/>
        </w:rPr>
        <w:t xml:space="preserve"> for the provision of </w:t>
      </w:r>
      <w:r w:rsidR="007E4891">
        <w:rPr>
          <w:rFonts w:ascii="Arial" w:eastAsia="Arial" w:hAnsi="Arial" w:cs="Arial"/>
          <w:sz w:val="24"/>
          <w:szCs w:val="24"/>
        </w:rPr>
        <w:t>a</w:t>
      </w:r>
      <w:r w:rsidR="007E4891" w:rsidRPr="007E4891">
        <w:rPr>
          <w:rFonts w:ascii="Arial" w:eastAsia="Arial" w:hAnsi="Arial" w:cs="Arial"/>
          <w:sz w:val="24"/>
          <w:szCs w:val="24"/>
        </w:rPr>
        <w:t xml:space="preserve"> deliberative citizens’ panel on: An accessible, attractive and affordable vision of delivering Net Zero from a household perspective</w:t>
      </w:r>
    </w:p>
    <w:p w14:paraId="562AA109" w14:textId="77777777" w:rsidR="00AE7146" w:rsidRDefault="00AE7146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62AA10A" w14:textId="367A845E" w:rsidR="00AE7146" w:rsidRDefault="00F44BE5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DPS FILTER CATEGORY(IES):</w:t>
      </w:r>
    </w:p>
    <w:p w14:paraId="1534E0EB" w14:textId="77777777" w:rsidR="005B0A6A" w:rsidRPr="007605F9" w:rsidRDefault="005B0A6A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sz w:val="28"/>
          <w:szCs w:val="28"/>
        </w:rPr>
      </w:pPr>
    </w:p>
    <w:p w14:paraId="562AA10C" w14:textId="6AB6A97E" w:rsidR="00AE7146" w:rsidRDefault="005B0A6A">
      <w:pPr>
        <w:rPr>
          <w:rFonts w:ascii="Arial" w:eastAsia="Arial" w:hAnsi="Arial" w:cs="Arial"/>
          <w:b/>
          <w:sz w:val="24"/>
          <w:szCs w:val="24"/>
        </w:rPr>
      </w:pPr>
      <w:r w:rsidRPr="007605F9">
        <w:rPr>
          <w:rFonts w:ascii="Arial" w:hAnsi="Arial" w:cs="Arial"/>
          <w:sz w:val="24"/>
          <w:szCs w:val="24"/>
        </w:rPr>
        <w:t>Research Methods &gt; Data Collection Method (qual specific) &gt; Deliberative Research</w:t>
      </w:r>
      <w:r w:rsidRPr="007605F9">
        <w:rPr>
          <w:sz w:val="24"/>
          <w:szCs w:val="24"/>
        </w:rPr>
        <w:t xml:space="preserve"> </w:t>
      </w:r>
      <w:r w:rsidR="00F44BE5">
        <w:br w:type="page"/>
      </w:r>
    </w:p>
    <w:p w14:paraId="562AA10D" w14:textId="77777777" w:rsidR="00AE7146" w:rsidRDefault="00F44BE5">
      <w:pPr>
        <w:keepNext/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ORDER INCORPORATED TERMS</w:t>
      </w:r>
    </w:p>
    <w:p w14:paraId="562AA10E" w14:textId="77777777" w:rsidR="00AE7146" w:rsidRDefault="00F44BE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following documents are incorporated into this Order Contract. Where numbers are missing we are not using those schedules. If the documents conflict, the following order of precedence applies:</w:t>
      </w:r>
    </w:p>
    <w:p w14:paraId="562AA10F" w14:textId="77777777" w:rsidR="00AE7146" w:rsidRDefault="00F44B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Order Form including the Order Special Terms and Order Special Schedules.</w:t>
      </w:r>
    </w:p>
    <w:p w14:paraId="562AA110" w14:textId="249A8DBE" w:rsidR="00AE7146" w:rsidRDefault="00F44B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1(Definitions and Interpretation) </w:t>
      </w:r>
      <w:r w:rsidR="007E4891">
        <w:rPr>
          <w:rFonts w:ascii="Arial" w:eastAsia="Arial" w:hAnsi="Arial" w:cs="Arial"/>
          <w:b/>
          <w:color w:val="000000"/>
          <w:sz w:val="24"/>
          <w:szCs w:val="24"/>
        </w:rPr>
        <w:t>RM6126</w:t>
      </w:r>
    </w:p>
    <w:p w14:paraId="562AA111" w14:textId="56489337" w:rsidR="00AE7146" w:rsidRDefault="00F44B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DPS Special Terms </w:t>
      </w:r>
    </w:p>
    <w:p w14:paraId="562AA112" w14:textId="77777777" w:rsidR="00AE7146" w:rsidRDefault="00F44BE5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following Schedules in equal order of precedence:</w:t>
      </w:r>
    </w:p>
    <w:p w14:paraId="562AA115" w14:textId="77777777" w:rsidR="00AE7146" w:rsidRDefault="00AE7146">
      <w:pPr>
        <w:keepNext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</w:rPr>
      </w:pPr>
    </w:p>
    <w:p w14:paraId="562AA116" w14:textId="353EAAA9" w:rsidR="00AE7146" w:rsidRDefault="00F44BE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Schedules for </w:t>
      </w:r>
      <w:r w:rsidR="007E4891" w:rsidRPr="007E4891">
        <w:rPr>
          <w:rFonts w:ascii="Arial" w:eastAsia="Arial" w:hAnsi="Arial" w:cs="Arial"/>
          <w:b/>
          <w:bCs/>
          <w:color w:val="000000"/>
          <w:sz w:val="24"/>
          <w:szCs w:val="24"/>
        </w:rPr>
        <w:t>RM6126</w:t>
      </w:r>
    </w:p>
    <w:p w14:paraId="562AA117" w14:textId="77777777" w:rsidR="00AE7146" w:rsidRDefault="00F44BE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2 (Variation Form) </w:t>
      </w:r>
    </w:p>
    <w:p w14:paraId="562AA118" w14:textId="77777777" w:rsidR="00AE7146" w:rsidRDefault="00F44BE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3 (Insurance Requirements)</w:t>
      </w:r>
    </w:p>
    <w:p w14:paraId="562AA119" w14:textId="77777777" w:rsidR="00AE7146" w:rsidRPr="00CD7077" w:rsidRDefault="00F44BE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4 (Commercially Sensitiv</w:t>
      </w:r>
      <w:r w:rsidRPr="00CD7077">
        <w:rPr>
          <w:rFonts w:ascii="Arial" w:eastAsia="Arial" w:hAnsi="Arial" w:cs="Arial"/>
          <w:color w:val="000000"/>
          <w:sz w:val="24"/>
          <w:szCs w:val="24"/>
        </w:rPr>
        <w:t>e Information)</w:t>
      </w:r>
    </w:p>
    <w:p w14:paraId="562AA11A" w14:textId="49B7339C" w:rsidR="00AE7146" w:rsidRPr="00CD7077" w:rsidRDefault="00F44BE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CD7077">
        <w:rPr>
          <w:rFonts w:ascii="Arial" w:eastAsia="Arial" w:hAnsi="Arial" w:cs="Arial"/>
          <w:color w:val="000000"/>
          <w:sz w:val="24"/>
          <w:szCs w:val="24"/>
        </w:rPr>
        <w:t>Joint Schedule 6 (Key Subcontractors)</w:t>
      </w:r>
    </w:p>
    <w:p w14:paraId="562AA11B" w14:textId="7FC5A376" w:rsidR="00AE7146" w:rsidRPr="00CD7077" w:rsidRDefault="007E4891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CD7077">
        <w:rPr>
          <w:rFonts w:ascii="Arial" w:eastAsia="Arial" w:hAnsi="Arial" w:cs="Arial"/>
          <w:color w:val="000000"/>
          <w:sz w:val="24"/>
          <w:szCs w:val="24"/>
        </w:rPr>
        <w:t>J</w:t>
      </w:r>
      <w:r w:rsidR="00F44BE5" w:rsidRPr="00CD7077">
        <w:rPr>
          <w:rFonts w:ascii="Arial" w:eastAsia="Arial" w:hAnsi="Arial" w:cs="Arial"/>
          <w:color w:val="000000"/>
          <w:sz w:val="24"/>
          <w:szCs w:val="24"/>
        </w:rPr>
        <w:t xml:space="preserve">oint Schedule 7 (Financial Difficulties) </w:t>
      </w:r>
    </w:p>
    <w:p w14:paraId="562AA11D" w14:textId="77777777" w:rsidR="00AE7146" w:rsidRDefault="00F44BE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10 (Rectification Plan)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62AA11F" w14:textId="04FD16AA" w:rsidR="00AE7146" w:rsidRDefault="00F44BE5" w:rsidP="00CD707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11 (Processing Data)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62AA120" w14:textId="65246AC1" w:rsidR="00AE7146" w:rsidRDefault="00F44BE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Order Schedules for </w:t>
      </w:r>
      <w:r w:rsidR="007E4891">
        <w:rPr>
          <w:rFonts w:ascii="Arial" w:eastAsia="Arial" w:hAnsi="Arial" w:cs="Arial"/>
          <w:b/>
          <w:color w:val="000000"/>
          <w:sz w:val="24"/>
          <w:szCs w:val="24"/>
        </w:rPr>
        <w:t>BE23236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62AA121" w14:textId="77777777" w:rsidR="00AE7146" w:rsidRDefault="00F44BE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Order Schedule 1 (Transparency Reports)</w:t>
      </w:r>
    </w:p>
    <w:p w14:paraId="562AA122" w14:textId="77777777" w:rsidR="00AE7146" w:rsidRDefault="00F44BE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Order Schedule 2 (Staff Transfer)</w:t>
      </w:r>
    </w:p>
    <w:p w14:paraId="562AA123" w14:textId="77777777" w:rsidR="00AE7146" w:rsidRPr="00CD7077" w:rsidRDefault="00F44BE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Order </w:t>
      </w:r>
      <w:r w:rsidRPr="00CD7077">
        <w:rPr>
          <w:rFonts w:ascii="Arial" w:eastAsia="Arial" w:hAnsi="Arial" w:cs="Arial"/>
          <w:color w:val="000000"/>
          <w:sz w:val="24"/>
          <w:szCs w:val="24"/>
        </w:rPr>
        <w:t>Schedule 3 (Continuous Improvement)</w:t>
      </w:r>
    </w:p>
    <w:p w14:paraId="562AA124" w14:textId="0C45EBD8" w:rsidR="00AE7146" w:rsidRPr="00F44BE5" w:rsidRDefault="00F44BE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44BE5">
        <w:rPr>
          <w:rFonts w:ascii="Arial" w:eastAsia="Arial" w:hAnsi="Arial" w:cs="Arial"/>
          <w:color w:val="000000"/>
          <w:sz w:val="24"/>
          <w:szCs w:val="24"/>
        </w:rPr>
        <w:t>Order Schedule 5 (Pricing Details)</w:t>
      </w:r>
    </w:p>
    <w:p w14:paraId="562AA126" w14:textId="12CEFDE1" w:rsidR="00AE7146" w:rsidRPr="00F44BE5" w:rsidRDefault="00F44BE5" w:rsidP="00F44BE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44BE5">
        <w:rPr>
          <w:rFonts w:ascii="Arial" w:eastAsia="Arial" w:hAnsi="Arial" w:cs="Arial"/>
          <w:color w:val="000000"/>
          <w:sz w:val="24"/>
          <w:szCs w:val="24"/>
        </w:rPr>
        <w:t>Order Schedule 7 (Key Supplier Staff)</w:t>
      </w:r>
    </w:p>
    <w:p w14:paraId="562AA12F" w14:textId="50A17F3A" w:rsidR="00AE7146" w:rsidRPr="00F44BE5" w:rsidRDefault="00F44BE5" w:rsidP="005B0A6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44BE5">
        <w:rPr>
          <w:rFonts w:ascii="Arial" w:eastAsia="Arial" w:hAnsi="Arial" w:cs="Arial"/>
          <w:color w:val="000000"/>
          <w:sz w:val="24"/>
          <w:szCs w:val="24"/>
        </w:rPr>
        <w:t xml:space="preserve">Order Schedule 9 (Security) </w:t>
      </w:r>
    </w:p>
    <w:p w14:paraId="562AA131" w14:textId="2901EA7D" w:rsidR="00AE7146" w:rsidRPr="00F44BE5" w:rsidRDefault="00F44BE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44BE5">
        <w:rPr>
          <w:rFonts w:ascii="Arial" w:eastAsia="Arial" w:hAnsi="Arial" w:cs="Arial"/>
          <w:color w:val="000000"/>
          <w:sz w:val="24"/>
          <w:szCs w:val="24"/>
        </w:rPr>
        <w:t>Order Schedule 20 (Order Specification)</w:t>
      </w:r>
    </w:p>
    <w:p w14:paraId="562AA134" w14:textId="77777777" w:rsidR="00AE7146" w:rsidRDefault="00F44B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CCS Core Terms (DPS version) v1.0.</w:t>
      </w:r>
      <w:r>
        <w:rPr>
          <w:rFonts w:ascii="Arial" w:eastAsia="Arial" w:hAnsi="Arial" w:cs="Arial"/>
          <w:sz w:val="24"/>
          <w:szCs w:val="24"/>
        </w:rPr>
        <w:t>3</w:t>
      </w:r>
    </w:p>
    <w:p w14:paraId="562AA135" w14:textId="2C07BE98" w:rsidR="00AE7146" w:rsidRDefault="00F44B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5 (Corporate Social Responsibility) </w:t>
      </w:r>
      <w:r w:rsidR="007E4891">
        <w:rPr>
          <w:rFonts w:ascii="Arial" w:eastAsia="Arial" w:hAnsi="Arial" w:cs="Arial"/>
          <w:b/>
          <w:color w:val="000000"/>
          <w:sz w:val="24"/>
          <w:szCs w:val="24"/>
        </w:rPr>
        <w:t>RM6126</w:t>
      </w:r>
    </w:p>
    <w:p w14:paraId="562AA136" w14:textId="4974FC53" w:rsidR="00AE7146" w:rsidRPr="007E4891" w:rsidRDefault="00F44B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7E4891">
        <w:rPr>
          <w:rFonts w:ascii="Arial" w:eastAsia="Arial" w:hAnsi="Arial" w:cs="Arial"/>
          <w:color w:val="000000"/>
          <w:sz w:val="24"/>
          <w:szCs w:val="24"/>
        </w:rPr>
        <w:t>Order</w:t>
      </w:r>
      <w:r w:rsidRPr="007E4891">
        <w:rPr>
          <w:rFonts w:cs="Calibri"/>
          <w:color w:val="000000"/>
        </w:rPr>
        <w:t xml:space="preserve"> </w:t>
      </w:r>
      <w:r w:rsidRPr="007E4891">
        <w:rPr>
          <w:rFonts w:ascii="Arial" w:eastAsia="Arial" w:hAnsi="Arial" w:cs="Arial"/>
          <w:color w:val="000000"/>
          <w:sz w:val="24"/>
          <w:szCs w:val="24"/>
        </w:rPr>
        <w:t>Schedule 4 (Order Tender) as long as any parts of the Order Tender that offer a better commercial position for the Buyer (as decided by the Buyer) take precedence over the documents above.</w:t>
      </w:r>
    </w:p>
    <w:p w14:paraId="562AA137" w14:textId="77777777" w:rsidR="00AE7146" w:rsidRDefault="00AE7146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562AA138" w14:textId="77777777" w:rsidR="00AE7146" w:rsidRDefault="00F44BE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No other Supplier terms are part of the Order Contract. That includes any terms written on the back of, added to this Order Form, or presented at the time of delivery. </w:t>
      </w:r>
    </w:p>
    <w:p w14:paraId="562AA139" w14:textId="77777777" w:rsidR="00AE7146" w:rsidRDefault="00AE714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62AA13A" w14:textId="77777777" w:rsidR="00AE7146" w:rsidRDefault="00F44BE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SPECIAL TERMS</w:t>
      </w:r>
    </w:p>
    <w:p w14:paraId="562AA140" w14:textId="4172D353" w:rsidR="00AE7146" w:rsidRDefault="00F44BE5">
      <w:pPr>
        <w:spacing w:after="0"/>
        <w:ind w:right="93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None</w:t>
      </w:r>
    </w:p>
    <w:p w14:paraId="562AA141" w14:textId="77777777" w:rsidR="00AE7146" w:rsidRDefault="00AE7146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62AA142" w14:textId="591C580F" w:rsidR="00AE7146" w:rsidRPr="00EA2EBF" w:rsidRDefault="00F44BE5">
      <w:pPr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START DATE: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5B0A6A" w:rsidRPr="00EA2EBF">
        <w:rPr>
          <w:rFonts w:ascii="Arial" w:eastAsia="Arial" w:hAnsi="Arial" w:cs="Arial"/>
          <w:bCs/>
          <w:sz w:val="24"/>
          <w:szCs w:val="24"/>
        </w:rPr>
        <w:t>Monday 19</w:t>
      </w:r>
      <w:r w:rsidR="005B0A6A" w:rsidRPr="00EA2EBF">
        <w:rPr>
          <w:rFonts w:ascii="Arial" w:eastAsia="Arial" w:hAnsi="Arial" w:cs="Arial"/>
          <w:bCs/>
          <w:sz w:val="24"/>
          <w:szCs w:val="24"/>
          <w:vertAlign w:val="superscript"/>
        </w:rPr>
        <w:t>th</w:t>
      </w:r>
      <w:r w:rsidR="005B0A6A" w:rsidRPr="00EA2EBF">
        <w:rPr>
          <w:rFonts w:ascii="Arial" w:eastAsia="Arial" w:hAnsi="Arial" w:cs="Arial"/>
          <w:bCs/>
          <w:sz w:val="24"/>
          <w:szCs w:val="24"/>
        </w:rPr>
        <w:t xml:space="preserve"> February 2024 </w:t>
      </w:r>
    </w:p>
    <w:p w14:paraId="562AA143" w14:textId="77777777" w:rsidR="00AE7146" w:rsidRPr="00EA2EBF" w:rsidRDefault="00AE7146">
      <w:pPr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</w:p>
    <w:p w14:paraId="562AA144" w14:textId="7798B397" w:rsidR="00AE7146" w:rsidRPr="00EA2EBF" w:rsidRDefault="00F44BE5">
      <w:pPr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EA2EBF">
        <w:rPr>
          <w:rFonts w:ascii="Arial" w:eastAsia="Arial" w:hAnsi="Arial" w:cs="Arial"/>
          <w:bCs/>
          <w:sz w:val="24"/>
          <w:szCs w:val="24"/>
        </w:rPr>
        <w:t xml:space="preserve">ORDER EXPIRY DATE: </w:t>
      </w:r>
      <w:r w:rsidRPr="00EA2EBF">
        <w:rPr>
          <w:rFonts w:ascii="Arial" w:eastAsia="Arial" w:hAnsi="Arial" w:cs="Arial"/>
          <w:bCs/>
          <w:sz w:val="24"/>
          <w:szCs w:val="24"/>
        </w:rPr>
        <w:tab/>
      </w:r>
      <w:r w:rsidRPr="00EA2EBF">
        <w:rPr>
          <w:rFonts w:ascii="Arial" w:eastAsia="Arial" w:hAnsi="Arial" w:cs="Arial"/>
          <w:bCs/>
          <w:sz w:val="24"/>
          <w:szCs w:val="24"/>
        </w:rPr>
        <w:tab/>
      </w:r>
      <w:r w:rsidRPr="00EA2EBF">
        <w:rPr>
          <w:rFonts w:ascii="Arial" w:eastAsia="Arial" w:hAnsi="Arial" w:cs="Arial"/>
          <w:bCs/>
          <w:sz w:val="24"/>
          <w:szCs w:val="24"/>
        </w:rPr>
        <w:tab/>
      </w:r>
      <w:r w:rsidR="00EA2EBF" w:rsidRPr="00EA2EBF">
        <w:rPr>
          <w:rFonts w:ascii="Arial" w:eastAsia="Arial" w:hAnsi="Arial" w:cs="Arial"/>
          <w:bCs/>
          <w:sz w:val="24"/>
          <w:szCs w:val="24"/>
        </w:rPr>
        <w:t xml:space="preserve">Thursday </w:t>
      </w:r>
      <w:r w:rsidR="005B0A6A" w:rsidRPr="00EA2EBF">
        <w:rPr>
          <w:rFonts w:ascii="Arial" w:eastAsia="Arial" w:hAnsi="Arial" w:cs="Arial"/>
          <w:bCs/>
          <w:sz w:val="24"/>
          <w:szCs w:val="24"/>
        </w:rPr>
        <w:t>31</w:t>
      </w:r>
      <w:r w:rsidR="005B0A6A" w:rsidRPr="00EA2EBF">
        <w:rPr>
          <w:rFonts w:ascii="Arial" w:eastAsia="Arial" w:hAnsi="Arial" w:cs="Arial"/>
          <w:bCs/>
          <w:sz w:val="24"/>
          <w:szCs w:val="24"/>
          <w:vertAlign w:val="superscript"/>
        </w:rPr>
        <w:t>st</w:t>
      </w:r>
      <w:r w:rsidR="005B0A6A" w:rsidRPr="00EA2EBF">
        <w:rPr>
          <w:rFonts w:ascii="Arial" w:eastAsia="Arial" w:hAnsi="Arial" w:cs="Arial"/>
          <w:bCs/>
          <w:sz w:val="24"/>
          <w:szCs w:val="24"/>
        </w:rPr>
        <w:t xml:space="preserve"> </w:t>
      </w:r>
      <w:r w:rsidR="00EA2EBF" w:rsidRPr="00EA2EBF">
        <w:rPr>
          <w:rFonts w:ascii="Arial" w:eastAsia="Arial" w:hAnsi="Arial" w:cs="Arial"/>
          <w:bCs/>
          <w:sz w:val="24"/>
          <w:szCs w:val="24"/>
        </w:rPr>
        <w:t>October 2024</w:t>
      </w:r>
    </w:p>
    <w:p w14:paraId="562AA145" w14:textId="77777777" w:rsidR="00AE7146" w:rsidRDefault="00AE7146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62AA146" w14:textId="506A6D0B" w:rsidR="00AE7146" w:rsidRPr="00EA2EBF" w:rsidRDefault="00F44BE5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EA2EBF">
        <w:rPr>
          <w:rFonts w:ascii="Arial" w:eastAsia="Arial" w:hAnsi="Arial" w:cs="Arial"/>
          <w:sz w:val="24"/>
          <w:szCs w:val="24"/>
        </w:rPr>
        <w:t>ORDER INITIAL PERIOD:</w:t>
      </w:r>
      <w:r w:rsidRPr="00EA2EBF">
        <w:rPr>
          <w:rFonts w:ascii="Arial" w:eastAsia="Arial" w:hAnsi="Arial" w:cs="Arial"/>
          <w:sz w:val="24"/>
          <w:szCs w:val="24"/>
        </w:rPr>
        <w:tab/>
      </w:r>
      <w:r w:rsidRPr="00EA2EBF">
        <w:rPr>
          <w:rFonts w:ascii="Arial" w:eastAsia="Arial" w:hAnsi="Arial" w:cs="Arial"/>
          <w:sz w:val="24"/>
          <w:szCs w:val="24"/>
        </w:rPr>
        <w:tab/>
      </w:r>
      <w:r w:rsidRPr="00EA2EBF">
        <w:rPr>
          <w:rFonts w:ascii="Arial" w:eastAsia="Arial" w:hAnsi="Arial" w:cs="Arial"/>
          <w:sz w:val="24"/>
          <w:szCs w:val="24"/>
        </w:rPr>
        <w:tab/>
      </w:r>
      <w:r w:rsidR="00EA2EBF" w:rsidRPr="00EA2EBF">
        <w:rPr>
          <w:rFonts w:ascii="Arial" w:eastAsia="Arial" w:hAnsi="Arial" w:cs="Arial"/>
          <w:sz w:val="24"/>
          <w:szCs w:val="24"/>
        </w:rPr>
        <w:t xml:space="preserve">8 months </w:t>
      </w:r>
    </w:p>
    <w:p w14:paraId="1DE6122B" w14:textId="1E53C6ED" w:rsidR="00EA2EBF" w:rsidRPr="00EA2EBF" w:rsidRDefault="00EA2EB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F033AA2" w14:textId="74C07C3F" w:rsidR="00EA2EBF" w:rsidRPr="00EA2EBF" w:rsidRDefault="00EA2EBF" w:rsidP="00DF0908">
      <w:pPr>
        <w:spacing w:after="0" w:line="259" w:lineRule="auto"/>
        <w:ind w:left="4320" w:hanging="4320"/>
        <w:rPr>
          <w:rFonts w:ascii="Arial" w:eastAsia="Arial" w:hAnsi="Arial" w:cs="Arial"/>
          <w:sz w:val="24"/>
          <w:szCs w:val="24"/>
        </w:rPr>
      </w:pPr>
      <w:r w:rsidRPr="00EA2EBF">
        <w:rPr>
          <w:rFonts w:ascii="Arial" w:eastAsia="Arial" w:hAnsi="Arial" w:cs="Arial"/>
          <w:sz w:val="24"/>
          <w:szCs w:val="24"/>
        </w:rPr>
        <w:lastRenderedPageBreak/>
        <w:t>ORDER EXTENSION PERIOD:</w:t>
      </w:r>
      <w:r w:rsidRPr="00EA2EBF">
        <w:rPr>
          <w:rFonts w:ascii="Arial" w:eastAsia="Arial" w:hAnsi="Arial" w:cs="Arial"/>
          <w:sz w:val="24"/>
          <w:szCs w:val="24"/>
        </w:rPr>
        <w:tab/>
      </w:r>
      <w:r w:rsidR="00DF0908">
        <w:rPr>
          <w:rFonts w:ascii="Arial" w:hAnsi="Arial" w:cs="Arial"/>
        </w:rPr>
        <w:t>S</w:t>
      </w:r>
      <w:r w:rsidR="00DF0908" w:rsidRPr="0085132E">
        <w:rPr>
          <w:rFonts w:ascii="Arial" w:hAnsi="Arial" w:cs="Arial"/>
        </w:rPr>
        <w:t>ubject to budget approval and at the discretion of the contracting authority th</w:t>
      </w:r>
      <w:r w:rsidR="00DF0908">
        <w:rPr>
          <w:rFonts w:ascii="Arial" w:hAnsi="Arial" w:cs="Arial"/>
        </w:rPr>
        <w:t>e p</w:t>
      </w:r>
      <w:r w:rsidR="00DF0908" w:rsidRPr="0085132E">
        <w:rPr>
          <w:rFonts w:ascii="Arial" w:hAnsi="Arial" w:cs="Arial"/>
        </w:rPr>
        <w:t>ublic dialogue</w:t>
      </w:r>
      <w:r w:rsidR="00DF0908">
        <w:rPr>
          <w:rFonts w:ascii="Arial" w:hAnsi="Arial" w:cs="Arial"/>
        </w:rPr>
        <w:t xml:space="preserve"> may be extended</w:t>
      </w:r>
      <w:r w:rsidR="00DF0908" w:rsidRPr="0085132E">
        <w:rPr>
          <w:rFonts w:ascii="Arial" w:hAnsi="Arial" w:cs="Arial"/>
        </w:rPr>
        <w:t xml:space="preserve"> to cover </w:t>
      </w:r>
      <w:r w:rsidR="00DF0908" w:rsidRPr="0085132E">
        <w:rPr>
          <w:rFonts w:ascii="Arial" w:hAnsi="Arial" w:cs="Arial"/>
          <w:color w:val="000000"/>
        </w:rPr>
        <w:t>aspects and trade-offs in relation to adapting to a changing climate in the UK</w:t>
      </w:r>
      <w:r w:rsidR="00DF0908">
        <w:rPr>
          <w:rFonts w:ascii="Arial" w:hAnsi="Arial" w:cs="Arial"/>
          <w:color w:val="000000"/>
        </w:rPr>
        <w:t xml:space="preserve"> (phase 2)</w:t>
      </w:r>
      <w:r w:rsidR="00DF0908" w:rsidRPr="0085132E">
        <w:rPr>
          <w:rFonts w:ascii="Arial" w:hAnsi="Arial" w:cs="Arial"/>
          <w:color w:val="000000"/>
        </w:rPr>
        <w:t>. Should this option be adopted it will take place between January and June 202</w:t>
      </w:r>
      <w:r w:rsidR="00DF0908">
        <w:rPr>
          <w:rFonts w:ascii="Arial" w:hAnsi="Arial" w:cs="Arial"/>
          <w:color w:val="000000"/>
        </w:rPr>
        <w:t>5.</w:t>
      </w:r>
    </w:p>
    <w:p w14:paraId="562AA147" w14:textId="77777777" w:rsidR="00AE7146" w:rsidRDefault="00AE7146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62AA148" w14:textId="77777777" w:rsidR="00AE7146" w:rsidRDefault="00F44BE5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DELIVERABLES </w:t>
      </w:r>
    </w:p>
    <w:p w14:paraId="562AA14B" w14:textId="6F3F612A" w:rsidR="00AE7146" w:rsidRDefault="00F44BE5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See details in Order Schedule 20 (Order Specification)</w:t>
      </w:r>
    </w:p>
    <w:p w14:paraId="562AA14C" w14:textId="77777777" w:rsidR="00AE7146" w:rsidRDefault="00AE7146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62AA14D" w14:textId="77777777" w:rsidR="00AE7146" w:rsidRDefault="00F44BE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MAXIMUM LIABILITY </w:t>
      </w:r>
    </w:p>
    <w:p w14:paraId="562AA14E" w14:textId="77777777" w:rsidR="00AE7146" w:rsidRDefault="00F44BE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limitation of liability for this Order Contract is stated in Clause 11.2 of the Core Terms.</w:t>
      </w:r>
    </w:p>
    <w:p w14:paraId="562AA150" w14:textId="77777777" w:rsidR="00AE7146" w:rsidRDefault="00AE714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62AA151" w14:textId="4E57619C" w:rsidR="00AE7146" w:rsidRDefault="00F44BE5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Estimated Year 1 Charges used to calculate liability in the first Contract Year is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 </w:t>
      </w:r>
      <w:r w:rsidR="007E4891" w:rsidRPr="007E4891">
        <w:rPr>
          <w:rFonts w:ascii="Arial" w:eastAsia="Arial" w:hAnsi="Arial" w:cs="Arial"/>
          <w:bCs/>
          <w:sz w:val="24"/>
          <w:szCs w:val="24"/>
        </w:rPr>
        <w:t>£145,000.00</w:t>
      </w:r>
    </w:p>
    <w:p w14:paraId="562AA152" w14:textId="77777777" w:rsidR="00AE7146" w:rsidRDefault="00AE7146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62AA153" w14:textId="77777777" w:rsidR="00AE7146" w:rsidRDefault="00F44BE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CHARGES</w:t>
      </w:r>
    </w:p>
    <w:p w14:paraId="562AA156" w14:textId="749A316D" w:rsidR="00AE7146" w:rsidRDefault="00F44BE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</w:rPr>
        <w:t>See details in Order Schedule 5 (Pricing Details)</w:t>
      </w:r>
    </w:p>
    <w:p w14:paraId="562AA15C" w14:textId="77777777" w:rsidR="00AE7146" w:rsidRDefault="00AE714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</w:p>
    <w:p w14:paraId="562AA15D" w14:textId="77777777" w:rsidR="00AE7146" w:rsidRDefault="00F44BE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REIMBURSABLE EXPENSES</w:t>
      </w:r>
    </w:p>
    <w:p w14:paraId="562AA15E" w14:textId="05F203F6" w:rsidR="00AE7146" w:rsidRDefault="00F44BE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0A197A">
        <w:rPr>
          <w:rFonts w:ascii="Arial" w:eastAsia="Arial" w:hAnsi="Arial" w:cs="Arial"/>
          <w:sz w:val="24"/>
          <w:szCs w:val="24"/>
        </w:rPr>
        <w:t>None</w:t>
      </w:r>
    </w:p>
    <w:p w14:paraId="562AA15F" w14:textId="77777777" w:rsidR="00AE7146" w:rsidRDefault="00AE7146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62AA160" w14:textId="77777777" w:rsidR="00AE7146" w:rsidRDefault="00F44BE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PAYMENT METHOD</w:t>
      </w:r>
    </w:p>
    <w:p w14:paraId="562AA162" w14:textId="6D57B7F6" w:rsidR="00AE7146" w:rsidRDefault="0014565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BACS </w:t>
      </w:r>
    </w:p>
    <w:p w14:paraId="3C7C0E79" w14:textId="77777777" w:rsidR="00E86525" w:rsidRDefault="00E86525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62AA163" w14:textId="77777777" w:rsidR="00AE7146" w:rsidRDefault="00F44BE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BUYER’S INVOICE ADDRESS: </w:t>
      </w:r>
    </w:p>
    <w:p w14:paraId="31D80712" w14:textId="2AD1F09D" w:rsidR="004C2C63" w:rsidRDefault="004C2C63" w:rsidP="004C2C6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 w:rsidRPr="00FE6B96">
        <w:rPr>
          <w:rFonts w:ascii="Arial" w:eastAsia="Arial" w:hAnsi="Arial" w:cs="Arial"/>
          <w:sz w:val="24"/>
          <w:szCs w:val="24"/>
        </w:rPr>
        <w:t xml:space="preserve">All invoices should be </w:t>
      </w:r>
      <w:r w:rsidR="00A5102F">
        <w:rPr>
          <w:rFonts w:ascii="Arial" w:eastAsia="Arial" w:hAnsi="Arial" w:cs="Arial"/>
          <w:sz w:val="24"/>
          <w:szCs w:val="24"/>
        </w:rPr>
        <w:t>sent</w:t>
      </w:r>
      <w:r w:rsidRPr="00FE6B96">
        <w:rPr>
          <w:rFonts w:ascii="Arial" w:eastAsia="Arial" w:hAnsi="Arial" w:cs="Arial"/>
          <w:sz w:val="24"/>
          <w:szCs w:val="24"/>
        </w:rPr>
        <w:t xml:space="preserve"> </w:t>
      </w:r>
      <w:r w:rsidR="007E0F15">
        <w:rPr>
          <w:rFonts w:ascii="Arial" w:eastAsia="Arial" w:hAnsi="Arial" w:cs="Arial"/>
          <w:sz w:val="24"/>
          <w:szCs w:val="24"/>
        </w:rPr>
        <w:t>t</w:t>
      </w:r>
      <w:r w:rsidR="00A5102F">
        <w:rPr>
          <w:rFonts w:ascii="Arial" w:eastAsia="Arial" w:hAnsi="Arial" w:cs="Arial"/>
          <w:sz w:val="24"/>
          <w:szCs w:val="24"/>
        </w:rPr>
        <w:t>o</w:t>
      </w:r>
      <w:r w:rsidR="007E0F15">
        <w:rPr>
          <w:rFonts w:ascii="Arial" w:eastAsia="Arial" w:hAnsi="Arial" w:cs="Arial"/>
          <w:sz w:val="24"/>
          <w:szCs w:val="24"/>
        </w:rPr>
        <w:t xml:space="preserve"> </w:t>
      </w:r>
      <w:hyperlink r:id="rId8" w:history="1">
        <w:r w:rsidR="007E0F15" w:rsidRPr="00FF1C89">
          <w:rPr>
            <w:rStyle w:val="Hyperlink"/>
            <w:rFonts w:ascii="Arial" w:eastAsia="Arial" w:hAnsi="Arial" w:cs="Arial"/>
            <w:sz w:val="24"/>
            <w:szCs w:val="24"/>
          </w:rPr>
          <w:t>Finance@theccc.org.uk</w:t>
        </w:r>
      </w:hyperlink>
      <w:r w:rsidR="00A5102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Invoices should be addressed to Climate Change Committee,</w:t>
      </w:r>
      <w:r w:rsidR="00A5102F" w:rsidRPr="00A5102F">
        <w:rPr>
          <w:rFonts w:ascii="Arial" w:eastAsia="Arial" w:hAnsi="Arial" w:cs="Arial"/>
          <w:sz w:val="24"/>
          <w:szCs w:val="24"/>
        </w:rPr>
        <w:t xml:space="preserve"> </w:t>
      </w:r>
      <w:r w:rsidR="00A5102F">
        <w:rPr>
          <w:rFonts w:ascii="Arial" w:eastAsia="Arial" w:hAnsi="Arial" w:cs="Arial"/>
          <w:sz w:val="24"/>
          <w:szCs w:val="24"/>
        </w:rPr>
        <w:t>1 Victoria Street, Westminster, London, SW1H 0ET</w:t>
      </w:r>
      <w:r>
        <w:rPr>
          <w:rFonts w:ascii="Arial" w:eastAsia="Arial" w:hAnsi="Arial" w:cs="Arial"/>
          <w:b/>
          <w:sz w:val="24"/>
          <w:szCs w:val="24"/>
        </w:rPr>
        <w:t xml:space="preserve">. </w:t>
      </w:r>
      <w:r w:rsidRPr="00FE6B96">
        <w:rPr>
          <w:rFonts w:ascii="Arial" w:eastAsia="Arial" w:hAnsi="Arial" w:cs="Arial"/>
          <w:sz w:val="24"/>
          <w:szCs w:val="24"/>
        </w:rPr>
        <w:t>A copy of the invoice should also be sent to the Project Manager, TBC</w:t>
      </w:r>
      <w:r>
        <w:rPr>
          <w:rFonts w:ascii="Arial" w:eastAsia="Arial" w:hAnsi="Arial" w:cs="Arial"/>
          <w:sz w:val="24"/>
          <w:szCs w:val="24"/>
        </w:rPr>
        <w:t>.</w:t>
      </w:r>
    </w:p>
    <w:p w14:paraId="562AA168" w14:textId="77777777" w:rsidR="00AE7146" w:rsidRDefault="00AE714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62AA169" w14:textId="77777777" w:rsidR="00AE7146" w:rsidRDefault="00F44BE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AUTHORISED REPRESENTATIVE</w:t>
      </w:r>
    </w:p>
    <w:p w14:paraId="562AA16E" w14:textId="7BEE550C" w:rsidR="00AE7146" w:rsidRDefault="004C2C6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FE6B96">
        <w:rPr>
          <w:rFonts w:ascii="Arial" w:eastAsia="Arial" w:hAnsi="Arial" w:cs="Arial"/>
          <w:sz w:val="24"/>
          <w:szCs w:val="24"/>
        </w:rPr>
        <w:t>TBC</w:t>
      </w:r>
    </w:p>
    <w:p w14:paraId="0141B8E1" w14:textId="77777777" w:rsidR="004C2C63" w:rsidRDefault="004C2C6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62AA16F" w14:textId="77777777" w:rsidR="00AE7146" w:rsidRDefault="00F44BE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ENVIRONMENTAL POLICY</w:t>
      </w:r>
    </w:p>
    <w:bookmarkStart w:id="0" w:name="_MON_1757241035"/>
    <w:bookmarkEnd w:id="0"/>
    <w:p w14:paraId="562AA171" w14:textId="057654FE" w:rsidR="00AE7146" w:rsidRDefault="006F65B9" w:rsidP="00ED6549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object w:dxaOrig="1100" w:dyaOrig="711" w14:anchorId="1648E4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35.25pt" o:ole="">
            <v:imagedata r:id="rId9" o:title=""/>
          </v:shape>
          <o:OLEObject Type="Embed" ProgID="Word.Document.12" ShapeID="_x0000_i1025" DrawAspect="Icon" ObjectID="_1764569080" r:id="rId10">
            <o:FieldCodes>\s</o:FieldCodes>
          </o:OLEObject>
        </w:object>
      </w:r>
    </w:p>
    <w:p w14:paraId="562AA172" w14:textId="77777777" w:rsidR="00AE7146" w:rsidRDefault="00AE714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62AA173" w14:textId="77777777" w:rsidR="00AE7146" w:rsidRDefault="00F44BE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SECURITY POLICY</w:t>
      </w:r>
    </w:p>
    <w:p w14:paraId="1937347F" w14:textId="77777777" w:rsidR="00AA6310" w:rsidRDefault="00AA6310" w:rsidP="00AA6310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4250F2">
        <w:rPr>
          <w:rFonts w:ascii="Arial" w:eastAsia="Arial" w:hAnsi="Arial" w:cs="Arial"/>
          <w:bCs/>
          <w:sz w:val="24"/>
          <w:szCs w:val="24"/>
        </w:rPr>
        <w:t xml:space="preserve">https://www.gov.uk/government/publications/security-policy-framework/hmg-security-policy-framework   </w:t>
      </w:r>
    </w:p>
    <w:p w14:paraId="562AA176" w14:textId="77777777" w:rsidR="00AE7146" w:rsidRDefault="00AE714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62AA177" w14:textId="77777777" w:rsidR="00AE7146" w:rsidRDefault="00F44BE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SUPPLIER’S AUTHORISED REPRESENTATIVE</w:t>
      </w:r>
    </w:p>
    <w:p w14:paraId="17A6F415" w14:textId="77777777" w:rsidR="00AA6310" w:rsidRDefault="00AA6310" w:rsidP="00AA631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FE6B96">
        <w:rPr>
          <w:rFonts w:ascii="Arial" w:eastAsia="Arial" w:hAnsi="Arial" w:cs="Arial"/>
          <w:sz w:val="24"/>
          <w:szCs w:val="24"/>
        </w:rPr>
        <w:t>TBC</w:t>
      </w:r>
    </w:p>
    <w:p w14:paraId="562AA17C" w14:textId="77777777" w:rsidR="00AE7146" w:rsidRDefault="00AE714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62AA17D" w14:textId="77777777" w:rsidR="00AE7146" w:rsidRDefault="00F44BE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SUPPLIER’S CONTRACT MANAGER</w:t>
      </w:r>
    </w:p>
    <w:p w14:paraId="3FC7D4BC" w14:textId="77777777" w:rsidR="00AA6310" w:rsidRDefault="00AA6310" w:rsidP="00AA631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FE6B96">
        <w:rPr>
          <w:rFonts w:ascii="Arial" w:eastAsia="Arial" w:hAnsi="Arial" w:cs="Arial"/>
          <w:sz w:val="24"/>
          <w:szCs w:val="24"/>
        </w:rPr>
        <w:t>TBC</w:t>
      </w:r>
    </w:p>
    <w:p w14:paraId="562AA182" w14:textId="77777777" w:rsidR="00AE7146" w:rsidRDefault="00AE714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62AA183" w14:textId="77777777" w:rsidR="00AE7146" w:rsidRDefault="00F44BE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PROGRESS REPORT FREQUENCY</w:t>
      </w:r>
    </w:p>
    <w:p w14:paraId="060C3341" w14:textId="77777777" w:rsidR="00C66757" w:rsidRDefault="00C66757" w:rsidP="00C66757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See details in Order Schedule 20 (Order Specification)</w:t>
      </w:r>
    </w:p>
    <w:p w14:paraId="562AA185" w14:textId="77777777" w:rsidR="00AE7146" w:rsidRDefault="00AE7146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62AA186" w14:textId="77777777" w:rsidR="00AE7146" w:rsidRDefault="00F44BE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PROGRESS MEETING FREQUENCY</w:t>
      </w:r>
    </w:p>
    <w:p w14:paraId="562AA187" w14:textId="5229526C" w:rsidR="00AE7146" w:rsidRDefault="00C6675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Weekly or fortnightly, to be agreed depending on the stage of the project </w:t>
      </w:r>
    </w:p>
    <w:p w14:paraId="562AA188" w14:textId="77777777" w:rsidR="00AE7146" w:rsidRDefault="00AE7146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62AA189" w14:textId="77777777" w:rsidR="00AE7146" w:rsidRDefault="00F44BE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KEY STAFF</w:t>
      </w:r>
    </w:p>
    <w:p w14:paraId="4325CB89" w14:textId="77777777" w:rsidR="00AA6310" w:rsidRDefault="00AA6310" w:rsidP="00AA631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FE6B96">
        <w:rPr>
          <w:rFonts w:ascii="Arial" w:eastAsia="Arial" w:hAnsi="Arial" w:cs="Arial"/>
          <w:sz w:val="24"/>
          <w:szCs w:val="24"/>
        </w:rPr>
        <w:t>TBC</w:t>
      </w:r>
    </w:p>
    <w:p w14:paraId="562AA18E" w14:textId="77777777" w:rsidR="00AE7146" w:rsidRDefault="00AE714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62AA18F" w14:textId="77777777" w:rsidR="00AE7146" w:rsidRDefault="00F44BE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KEY SUBCONTRACTOR(S)</w:t>
      </w:r>
    </w:p>
    <w:p w14:paraId="562AA190" w14:textId="5A11F761" w:rsidR="00AE7146" w:rsidRDefault="00AA631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FE6B96">
        <w:rPr>
          <w:rFonts w:ascii="Arial" w:eastAsia="Arial" w:hAnsi="Arial" w:cs="Arial"/>
          <w:sz w:val="24"/>
          <w:szCs w:val="24"/>
        </w:rPr>
        <w:t>TBC</w:t>
      </w:r>
    </w:p>
    <w:p w14:paraId="562AA191" w14:textId="77777777" w:rsidR="00AE7146" w:rsidRDefault="00AE7146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62AA192" w14:textId="77777777" w:rsidR="00AE7146" w:rsidRDefault="00F44BE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E-AUCTIONS</w:t>
      </w:r>
    </w:p>
    <w:p w14:paraId="562AA193" w14:textId="4DB9C26E" w:rsidR="00AE7146" w:rsidRDefault="00F44BE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Not applicable </w:t>
      </w:r>
    </w:p>
    <w:p w14:paraId="562AA194" w14:textId="77777777" w:rsidR="00AE7146" w:rsidRDefault="00AE7146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62AA195" w14:textId="77777777" w:rsidR="00AE7146" w:rsidRDefault="00F44BE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COMMERCIALLY SENSITIVE INFORMATION</w:t>
      </w:r>
    </w:p>
    <w:p w14:paraId="562AA196" w14:textId="3ED2EED6" w:rsidR="00AE7146" w:rsidRDefault="00F44BE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Supplier’s Commercially Sensitive Information</w:t>
      </w:r>
    </w:p>
    <w:p w14:paraId="562AA197" w14:textId="77777777" w:rsidR="00AE7146" w:rsidRDefault="00AE7146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62AA198" w14:textId="77777777" w:rsidR="00AE7146" w:rsidRDefault="00F44BE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SERVICE CREDITS</w:t>
      </w:r>
    </w:p>
    <w:p w14:paraId="562AA19D" w14:textId="65D41743" w:rsidR="00AE7146" w:rsidRDefault="00F44BE5" w:rsidP="00AA6310">
      <w:pP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562AA19E" w14:textId="77777777" w:rsidR="00AE7146" w:rsidRDefault="00AE7146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62AA19F" w14:textId="77777777" w:rsidR="00AE7146" w:rsidRDefault="00F44BE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ADDITIONAL INSURANCES</w:t>
      </w:r>
    </w:p>
    <w:p w14:paraId="562AA1A1" w14:textId="598376F7" w:rsidR="00AE7146" w:rsidRDefault="00F44BE5" w:rsidP="00AA631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562AA1A2" w14:textId="77777777" w:rsidR="00AE7146" w:rsidRDefault="00AE7146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562AA1A3" w14:textId="77777777" w:rsidR="00AE7146" w:rsidRDefault="00F44BE5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GUARANTEE</w:t>
      </w:r>
    </w:p>
    <w:p w14:paraId="562AA1A6" w14:textId="43D07EF1" w:rsidR="00AE7146" w:rsidRDefault="00F44BE5" w:rsidP="00AA631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562AA1A7" w14:textId="77777777" w:rsidR="00AE7146" w:rsidRDefault="00AE7146">
      <w:pPr>
        <w:spacing w:after="0" w:line="259" w:lineRule="auto"/>
        <w:rPr>
          <w:rFonts w:ascii="Arial" w:eastAsia="Arial" w:hAnsi="Arial" w:cs="Arial"/>
          <w:b/>
          <w:sz w:val="24"/>
          <w:szCs w:val="24"/>
          <w:highlight w:val="yellow"/>
        </w:rPr>
      </w:pPr>
    </w:p>
    <w:p w14:paraId="562AA1A8" w14:textId="77777777" w:rsidR="00AE7146" w:rsidRDefault="00F44BE5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SOCIAL VALUE COMMITMENT</w:t>
      </w:r>
    </w:p>
    <w:p w14:paraId="562AA1A9" w14:textId="6C852B4D" w:rsidR="00AE7146" w:rsidRDefault="00F44BE5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Not applicable </w:t>
      </w:r>
    </w:p>
    <w:p w14:paraId="562AA1AA" w14:textId="77777777" w:rsidR="00AE7146" w:rsidRDefault="00AE7146">
      <w:pPr>
        <w:spacing w:after="240"/>
        <w:jc w:val="both"/>
        <w:rPr>
          <w:rFonts w:ascii="Arial" w:eastAsia="Arial" w:hAnsi="Arial" w:cs="Arial"/>
          <w:sz w:val="24"/>
          <w:szCs w:val="24"/>
        </w:rPr>
      </w:pPr>
    </w:p>
    <w:tbl>
      <w:tblPr>
        <w:tblStyle w:val="a"/>
        <w:tblW w:w="9170" w:type="dxa"/>
        <w:tblBorders>
          <w:top w:val="single" w:sz="4" w:space="0" w:color="95B3D7"/>
          <w:left w:val="single" w:sz="4" w:space="0" w:color="000000"/>
          <w:bottom w:val="single" w:sz="4" w:space="0" w:color="95B3D7"/>
          <w:right w:val="single" w:sz="4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AE7146" w14:paraId="562AA1AD" w14:textId="77777777" w:rsidTr="00AE71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562AA1AB" w14:textId="77777777" w:rsidR="00AE7146" w:rsidRDefault="00F44BE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562AA1AC" w14:textId="77777777" w:rsidR="00AE7146" w:rsidRDefault="00F44BE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Buyer:</w:t>
            </w:r>
          </w:p>
        </w:tc>
      </w:tr>
      <w:tr w:rsidR="00AE7146" w14:paraId="562AA1B2" w14:textId="77777777" w:rsidTr="00AE7146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62AA1AE" w14:textId="77777777" w:rsidR="00AE7146" w:rsidRDefault="00F44BE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562AA1AF" w14:textId="77777777" w:rsidR="00AE7146" w:rsidRDefault="00AE714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62AA1B0" w14:textId="77777777" w:rsidR="00AE7146" w:rsidRDefault="00F44BE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14:paraId="562AA1B1" w14:textId="77777777" w:rsidR="00AE7146" w:rsidRDefault="00AE714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AE7146" w14:paraId="562AA1B7" w14:textId="77777777" w:rsidTr="00AE71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62AA1B3" w14:textId="77777777" w:rsidR="00AE7146" w:rsidRDefault="00F44BE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562AA1B4" w14:textId="77777777" w:rsidR="00AE7146" w:rsidRDefault="00AE714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62AA1B5" w14:textId="77777777" w:rsidR="00AE7146" w:rsidRDefault="00F44BE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14:paraId="562AA1B6" w14:textId="77777777" w:rsidR="00AE7146" w:rsidRDefault="00AE714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AE7146" w14:paraId="562AA1BC" w14:textId="77777777" w:rsidTr="00AE7146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62AA1B8" w14:textId="77777777" w:rsidR="00AE7146" w:rsidRDefault="00F44BE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562AA1B9" w14:textId="77777777" w:rsidR="00AE7146" w:rsidRDefault="00AE714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62AA1BA" w14:textId="77777777" w:rsidR="00AE7146" w:rsidRDefault="00F44BE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14:paraId="562AA1BB" w14:textId="77777777" w:rsidR="00AE7146" w:rsidRDefault="00AE714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AE7146" w14:paraId="562AA1C1" w14:textId="77777777" w:rsidTr="00AE71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62AA1BD" w14:textId="77777777" w:rsidR="00AE7146" w:rsidRDefault="00F44BE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562AA1BE" w14:textId="77777777" w:rsidR="00AE7146" w:rsidRDefault="00AE714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62AA1BF" w14:textId="77777777" w:rsidR="00AE7146" w:rsidRDefault="00F44BE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14:paraId="562AA1C0" w14:textId="77777777" w:rsidR="00AE7146" w:rsidRDefault="00AE714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562AA1C4" w14:textId="77777777" w:rsidR="00AE7146" w:rsidRDefault="00AE7146">
      <w:pPr>
        <w:rPr>
          <w:rFonts w:ascii="Arial" w:eastAsia="Arial" w:hAnsi="Arial" w:cs="Arial"/>
        </w:rPr>
      </w:pPr>
    </w:p>
    <w:sectPr w:rsidR="00AE7146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1674A5" w14:textId="77777777" w:rsidR="00EB69B2" w:rsidRDefault="00EB69B2">
      <w:pPr>
        <w:spacing w:after="0" w:line="240" w:lineRule="auto"/>
      </w:pPr>
      <w:r>
        <w:separator/>
      </w:r>
    </w:p>
  </w:endnote>
  <w:endnote w:type="continuationSeparator" w:id="0">
    <w:p w14:paraId="0AA2C60E" w14:textId="77777777" w:rsidR="00EB69B2" w:rsidRDefault="00EB6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2AA1C7" w14:textId="77777777" w:rsidR="00AE7146" w:rsidRDefault="00F44BE5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RM6126 - Research &amp; Insights DPS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562AA1C8" w14:textId="6F6CAE50" w:rsidR="00AE7146" w:rsidRDefault="00F44BE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845D0A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562AA1C9" w14:textId="77777777" w:rsidR="00AE7146" w:rsidRDefault="00F44BE5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v1.3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2AA1CC" w14:textId="77777777" w:rsidR="00AE7146" w:rsidRDefault="00AE7146">
    <w:pPr>
      <w:tabs>
        <w:tab w:val="center" w:pos="4513"/>
        <w:tab w:val="right" w:pos="9026"/>
      </w:tabs>
      <w:spacing w:after="0"/>
      <w:jc w:val="both"/>
      <w:rPr>
        <w:color w:val="A6A6A6"/>
      </w:rPr>
    </w:pPr>
  </w:p>
  <w:p w14:paraId="562AA1CD" w14:textId="77777777" w:rsidR="00AE7146" w:rsidRDefault="00F44BE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562AA1CE" w14:textId="77777777" w:rsidR="00AE7146" w:rsidRDefault="00F44BE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562AA1CF" w14:textId="77777777" w:rsidR="00AE7146" w:rsidRDefault="00F44BE5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D99B32" w14:textId="77777777" w:rsidR="00EB69B2" w:rsidRDefault="00EB69B2">
      <w:pPr>
        <w:spacing w:after="0" w:line="240" w:lineRule="auto"/>
      </w:pPr>
      <w:r>
        <w:separator/>
      </w:r>
    </w:p>
  </w:footnote>
  <w:footnote w:type="continuationSeparator" w:id="0">
    <w:p w14:paraId="2D9815EF" w14:textId="77777777" w:rsidR="00EB69B2" w:rsidRDefault="00EB69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2AA1C5" w14:textId="4B5F4F82" w:rsidR="00AE7146" w:rsidRDefault="00F44BE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DPS Schedule 6 (Order Form and Order Schedules)</w:t>
    </w:r>
  </w:p>
  <w:p w14:paraId="562AA1C6" w14:textId="77777777" w:rsidR="00AE7146" w:rsidRDefault="00F44BE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2AA1CA" w14:textId="77777777" w:rsidR="00AE7146" w:rsidRDefault="00F44BE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6 (Order Form Template and Call-Off Schedules)</w:t>
    </w:r>
  </w:p>
  <w:p w14:paraId="562AA1CB" w14:textId="77777777" w:rsidR="00AE7146" w:rsidRDefault="00F44BE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5C5D5C"/>
    <w:multiLevelType w:val="hybridMultilevel"/>
    <w:tmpl w:val="C1F68894"/>
    <w:lvl w:ilvl="0" w:tplc="34D06B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F6C6C"/>
    <w:multiLevelType w:val="multilevel"/>
    <w:tmpl w:val="69148E4E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claus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D446E3E"/>
    <w:multiLevelType w:val="multilevel"/>
    <w:tmpl w:val="212CF9C0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C6C30A7"/>
    <w:multiLevelType w:val="multilevel"/>
    <w:tmpl w:val="8B92DD3E"/>
    <w:lvl w:ilvl="0">
      <w:start w:val="1"/>
      <w:numFmt w:val="decimal"/>
      <w:pStyle w:val="GPSL1SCHEDULEHeading"/>
      <w:lvlText w:val="%1."/>
      <w:lvlJc w:val="left"/>
      <w:pPr>
        <w:ind w:left="720" w:hanging="360"/>
      </w:pPr>
    </w:lvl>
    <w:lvl w:ilvl="1">
      <w:start w:val="1"/>
      <w:numFmt w:val="lowerRoman"/>
      <w:pStyle w:val="11table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B15BE4"/>
    <w:multiLevelType w:val="multilevel"/>
    <w:tmpl w:val="205CD1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146"/>
    <w:rsid w:val="000A197A"/>
    <w:rsid w:val="000C2517"/>
    <w:rsid w:val="00145654"/>
    <w:rsid w:val="002C6A11"/>
    <w:rsid w:val="002E0B1E"/>
    <w:rsid w:val="004C2C63"/>
    <w:rsid w:val="005B0A6A"/>
    <w:rsid w:val="00683C97"/>
    <w:rsid w:val="006F65B9"/>
    <w:rsid w:val="007133C2"/>
    <w:rsid w:val="007605F9"/>
    <w:rsid w:val="007E0F15"/>
    <w:rsid w:val="007E4891"/>
    <w:rsid w:val="00845D0A"/>
    <w:rsid w:val="0096693F"/>
    <w:rsid w:val="00A00EF2"/>
    <w:rsid w:val="00A5102F"/>
    <w:rsid w:val="00AA6310"/>
    <w:rsid w:val="00AE7146"/>
    <w:rsid w:val="00B45304"/>
    <w:rsid w:val="00C135BD"/>
    <w:rsid w:val="00C66757"/>
    <w:rsid w:val="00CD7077"/>
    <w:rsid w:val="00DF0908"/>
    <w:rsid w:val="00E86525"/>
    <w:rsid w:val="00EA2EBF"/>
    <w:rsid w:val="00EB69B2"/>
    <w:rsid w:val="00ED6549"/>
    <w:rsid w:val="00F44BE5"/>
    <w:rsid w:val="00FB4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AA0EE"/>
  <w15:docId w15:val="{E8685117-129D-4F9D-9D89-A6BEF6D67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4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4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num" w:pos="288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num" w:pos="288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cs="Times New Roman"/>
      <w:sz w:val="20"/>
      <w:szCs w:val="20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character" w:styleId="Hyperlink">
    <w:name w:val="Hyperlink"/>
    <w:basedOn w:val="DefaultParagraphFont"/>
    <w:uiPriority w:val="99"/>
    <w:unhideWhenUsed/>
    <w:rsid w:val="004C2C6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0F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54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inance@theccc.org.uk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Word_Document.doc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SuCKanpczkw8Tuv5og+OF4D76w==">AMUW2mVjutJq6d/98KPXu+kyEZge4kMFxfVenbmlOOLAGZuzrmqskaI7GNhw/OuJvXy5LL03INZApWs9dum7NR+kBKZDd8lMOnjcCx3eLzOfN4gloK+6wezPR3xuPwV3ybv1BqN33FkemFw53Y6dbVVKt7Pdgab89A==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645</Words>
  <Characters>3677</Characters>
  <Application>Microsoft Office Word</Application>
  <DocSecurity>0</DocSecurity>
  <Lines>30</Lines>
  <Paragraphs>8</Paragraphs>
  <ScaleCrop>false</ScaleCrop>
  <Company/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Rhedyn Griffiths - UK SBS</cp:lastModifiedBy>
  <cp:revision>28</cp:revision>
  <dcterms:created xsi:type="dcterms:W3CDTF">2021-09-15T15:57:00Z</dcterms:created>
  <dcterms:modified xsi:type="dcterms:W3CDTF">2023-12-20T09:18:00Z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  <property fmtid="{D5CDD505-2E9C-101B-9397-08002B2CF9AE}" pid="3" name="MSIP_Label_72408bec-6efb-47bd-b9dc-9f250af91ce7_Enabled">
    <vt:lpwstr>true</vt:lpwstr>
  </property>
  <property fmtid="{D5CDD505-2E9C-101B-9397-08002B2CF9AE}" pid="4" name="MSIP_Label_72408bec-6efb-47bd-b9dc-9f250af91ce7_SetDate">
    <vt:lpwstr>2023-12-18T00:09:20Z</vt:lpwstr>
  </property>
  <property fmtid="{D5CDD505-2E9C-101B-9397-08002B2CF9AE}" pid="5" name="MSIP_Label_72408bec-6efb-47bd-b9dc-9f250af91ce7_Method">
    <vt:lpwstr>Standard</vt:lpwstr>
  </property>
  <property fmtid="{D5CDD505-2E9C-101B-9397-08002B2CF9AE}" pid="6" name="MSIP_Label_72408bec-6efb-47bd-b9dc-9f250af91ce7_Name">
    <vt:lpwstr>72408bec-6efb-47bd-b9dc-9f250af91ce7</vt:lpwstr>
  </property>
  <property fmtid="{D5CDD505-2E9C-101B-9397-08002B2CF9AE}" pid="7" name="MSIP_Label_72408bec-6efb-47bd-b9dc-9f250af91ce7_SiteId">
    <vt:lpwstr>2dcfd016-f9df-488c-b16b-68345b59afb7</vt:lpwstr>
  </property>
  <property fmtid="{D5CDD505-2E9C-101B-9397-08002B2CF9AE}" pid="8" name="MSIP_Label_72408bec-6efb-47bd-b9dc-9f250af91ce7_ActionId">
    <vt:lpwstr>aa70e8d6-c965-4f93-80de-aa89bb251cd2</vt:lpwstr>
  </property>
  <property fmtid="{D5CDD505-2E9C-101B-9397-08002B2CF9AE}" pid="9" name="MSIP_Label_72408bec-6efb-47bd-b9dc-9f250af91ce7_ContentBits">
    <vt:lpwstr>3</vt:lpwstr>
  </property>
</Properties>
</file>